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660"/>
        <w:gridCol w:w="1638"/>
        <w:gridCol w:w="1638"/>
        <w:gridCol w:w="1638"/>
        <w:gridCol w:w="1638"/>
      </w:tblGrid>
      <w:tr w:rsidR="002D5B07" w:rsidTr="00D55194">
        <w:tc>
          <w:tcPr>
            <w:tcW w:w="9212" w:type="dxa"/>
            <w:gridSpan w:val="5"/>
          </w:tcPr>
          <w:p w:rsidR="002D5B07" w:rsidRPr="00EB0741" w:rsidRDefault="002D5B07" w:rsidP="00D55194">
            <w:pPr>
              <w:pStyle w:val="Nzev"/>
              <w:ind w:firstLine="708"/>
              <w:rPr>
                <w:rFonts w:ascii="Segoe Print" w:hAnsi="Segoe Print" w:cs="Arial"/>
                <w:sz w:val="36"/>
                <w:szCs w:val="36"/>
              </w:rPr>
            </w:pPr>
            <w:r>
              <w:rPr>
                <w:rFonts w:ascii="Segoe Print" w:hAnsi="Segoe Print" w:cs="Arial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121920</wp:posOffset>
                  </wp:positionV>
                  <wp:extent cx="762000" cy="628650"/>
                  <wp:effectExtent l="19050" t="0" r="0" b="0"/>
                  <wp:wrapNone/>
                  <wp:docPr id="2" name="Obrázek 0" descr="logo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new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0741">
              <w:rPr>
                <w:rFonts w:ascii="Segoe Print" w:hAnsi="Segoe Print" w:cs="Arial"/>
                <w:sz w:val="36"/>
                <w:szCs w:val="36"/>
              </w:rPr>
              <w:t>Základní škola a Mateřská škola Přídolí</w:t>
            </w:r>
          </w:p>
          <w:p w:rsidR="002D5B07" w:rsidRPr="00EB0741" w:rsidRDefault="002D5B07" w:rsidP="00D55194">
            <w:pPr>
              <w:pStyle w:val="Nzev"/>
              <w:ind w:firstLine="708"/>
              <w:rPr>
                <w:rFonts w:ascii="Candara" w:hAnsi="Candara" w:cs="Arial"/>
              </w:rPr>
            </w:pPr>
            <w:r w:rsidRPr="00EB0741">
              <w:rPr>
                <w:rFonts w:ascii="Candara" w:hAnsi="Candara" w:cs="Arial"/>
              </w:rPr>
              <w:t>Přídolí 90, 38101 Český Krumlov, IČ: 750 00 628,</w:t>
            </w:r>
          </w:p>
          <w:p w:rsidR="002D5B07" w:rsidRPr="00EB0741" w:rsidRDefault="002D5B07" w:rsidP="00D55194">
            <w:pPr>
              <w:pStyle w:val="Nzev"/>
              <w:ind w:firstLine="708"/>
              <w:rPr>
                <w:rFonts w:ascii="Candara" w:hAnsi="Candara" w:cs="Arial"/>
              </w:rPr>
            </w:pPr>
            <w:r w:rsidRPr="00EB0741">
              <w:rPr>
                <w:rFonts w:ascii="Candara" w:hAnsi="Candara" w:cs="Arial"/>
              </w:rPr>
              <w:t xml:space="preserve">Tel: </w:t>
            </w:r>
            <w:r>
              <w:rPr>
                <w:rFonts w:ascii="Candara" w:hAnsi="Candara" w:cs="Arial"/>
              </w:rPr>
              <w:t>380 734 123</w:t>
            </w:r>
            <w:r w:rsidRPr="00EB0741">
              <w:rPr>
                <w:rFonts w:ascii="Candara" w:hAnsi="Candara" w:cs="Arial"/>
              </w:rPr>
              <w:t xml:space="preserve">, email: </w:t>
            </w:r>
            <w:r>
              <w:rPr>
                <w:rFonts w:ascii="Candara" w:hAnsi="Candara" w:cs="Arial"/>
              </w:rPr>
              <w:t>reditel</w:t>
            </w:r>
            <w:r w:rsidRPr="00EB0741">
              <w:rPr>
                <w:rFonts w:ascii="Candara" w:hAnsi="Candara" w:cs="Arial"/>
              </w:rPr>
              <w:t>@</w:t>
            </w:r>
            <w:r>
              <w:rPr>
                <w:rFonts w:ascii="Candara" w:hAnsi="Candara" w:cs="Arial"/>
              </w:rPr>
              <w:t>zspridoli</w:t>
            </w:r>
            <w:r w:rsidRPr="00EB0741">
              <w:rPr>
                <w:rFonts w:ascii="Candara" w:hAnsi="Candara" w:cs="Arial"/>
              </w:rPr>
              <w:t>.cz</w:t>
            </w:r>
          </w:p>
          <w:p w:rsidR="002D5B07" w:rsidRDefault="002D5B07" w:rsidP="00D55194"/>
        </w:tc>
      </w:tr>
      <w:tr w:rsidR="002D5B07" w:rsidTr="00D55194">
        <w:trPr>
          <w:trHeight w:val="634"/>
        </w:trPr>
        <w:tc>
          <w:tcPr>
            <w:tcW w:w="2660" w:type="dxa"/>
            <w:vAlign w:val="center"/>
          </w:tcPr>
          <w:p w:rsidR="002D5B07" w:rsidRPr="008A468F" w:rsidRDefault="002D5B07" w:rsidP="00D5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Číslo jednací: </w:t>
            </w:r>
          </w:p>
        </w:tc>
        <w:tc>
          <w:tcPr>
            <w:tcW w:w="6552" w:type="dxa"/>
            <w:gridSpan w:val="4"/>
            <w:vAlign w:val="center"/>
          </w:tcPr>
          <w:p w:rsidR="002D5B07" w:rsidRPr="008A468F" w:rsidRDefault="002D5B07" w:rsidP="00D55194">
            <w:pPr>
              <w:rPr>
                <w:rFonts w:ascii="Times New Roman" w:hAnsi="Times New Roman" w:cs="Times New Roman"/>
              </w:rPr>
            </w:pPr>
          </w:p>
        </w:tc>
      </w:tr>
      <w:tr w:rsidR="002D5B07" w:rsidTr="00D55194">
        <w:trPr>
          <w:trHeight w:val="1107"/>
        </w:trPr>
        <w:tc>
          <w:tcPr>
            <w:tcW w:w="2660" w:type="dxa"/>
            <w:vAlign w:val="center"/>
          </w:tcPr>
          <w:p w:rsidR="002D5B07" w:rsidRPr="008A468F" w:rsidRDefault="002D5B07" w:rsidP="00D5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Název: </w:t>
            </w:r>
          </w:p>
        </w:tc>
        <w:tc>
          <w:tcPr>
            <w:tcW w:w="6552" w:type="dxa"/>
            <w:gridSpan w:val="4"/>
            <w:vAlign w:val="center"/>
          </w:tcPr>
          <w:p w:rsidR="002D5B07" w:rsidRPr="008A468F" w:rsidRDefault="00DF7171" w:rsidP="00D551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Stanovení úplaty ve školní družině</w:t>
            </w:r>
          </w:p>
        </w:tc>
      </w:tr>
      <w:tr w:rsidR="002D5B07" w:rsidTr="00D55194">
        <w:trPr>
          <w:trHeight w:val="634"/>
        </w:trPr>
        <w:tc>
          <w:tcPr>
            <w:tcW w:w="2660" w:type="dxa"/>
            <w:vAlign w:val="center"/>
          </w:tcPr>
          <w:p w:rsidR="002D5B07" w:rsidRPr="008A468F" w:rsidRDefault="002D5B07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F">
              <w:rPr>
                <w:rFonts w:ascii="Times New Roman" w:hAnsi="Times New Roman" w:cs="Times New Roman"/>
                <w:sz w:val="24"/>
                <w:szCs w:val="24"/>
              </w:rPr>
              <w:t>Schválila:</w:t>
            </w:r>
          </w:p>
        </w:tc>
        <w:tc>
          <w:tcPr>
            <w:tcW w:w="6552" w:type="dxa"/>
            <w:gridSpan w:val="4"/>
            <w:vAlign w:val="center"/>
          </w:tcPr>
          <w:p w:rsidR="002D5B07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Jana Jarošová</w:t>
            </w:r>
          </w:p>
        </w:tc>
      </w:tr>
      <w:tr w:rsidR="002D5B07" w:rsidTr="00D55194">
        <w:trPr>
          <w:trHeight w:val="634"/>
        </w:trPr>
        <w:tc>
          <w:tcPr>
            <w:tcW w:w="2660" w:type="dxa"/>
            <w:vAlign w:val="center"/>
          </w:tcPr>
          <w:p w:rsidR="002D5B07" w:rsidRPr="008A468F" w:rsidRDefault="002D5B07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F">
              <w:rPr>
                <w:rFonts w:ascii="Times New Roman" w:hAnsi="Times New Roman" w:cs="Times New Roman"/>
                <w:sz w:val="24"/>
                <w:szCs w:val="24"/>
              </w:rPr>
              <w:t xml:space="preserve">Vypracovala: </w:t>
            </w:r>
          </w:p>
        </w:tc>
        <w:tc>
          <w:tcPr>
            <w:tcW w:w="6552" w:type="dxa"/>
            <w:gridSpan w:val="4"/>
            <w:vAlign w:val="center"/>
          </w:tcPr>
          <w:p w:rsidR="002D5B07" w:rsidRPr="008A468F" w:rsidRDefault="002D5B07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F">
              <w:rPr>
                <w:rFonts w:ascii="Times New Roman" w:hAnsi="Times New Roman" w:cs="Times New Roman"/>
                <w:sz w:val="24"/>
                <w:szCs w:val="24"/>
              </w:rPr>
              <w:t>Mgr. Jana Jarošová, ředitelka školy</w:t>
            </w:r>
          </w:p>
        </w:tc>
      </w:tr>
      <w:tr w:rsidR="002D5B07" w:rsidTr="00D55194">
        <w:trPr>
          <w:trHeight w:val="577"/>
        </w:trPr>
        <w:tc>
          <w:tcPr>
            <w:tcW w:w="2660" w:type="dxa"/>
            <w:vAlign w:val="center"/>
          </w:tcPr>
          <w:p w:rsidR="002D5B07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Pedagogická rada projednala dne</w:t>
            </w:r>
            <w:r w:rsidR="002D5B07" w:rsidRPr="008A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  <w:gridSpan w:val="4"/>
            <w:vAlign w:val="center"/>
          </w:tcPr>
          <w:p w:rsidR="002D5B07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  <w:proofErr w:type="gramEnd"/>
          </w:p>
        </w:tc>
      </w:tr>
      <w:tr w:rsidR="002D5B07" w:rsidTr="00D55194">
        <w:trPr>
          <w:trHeight w:val="577"/>
        </w:trPr>
        <w:tc>
          <w:tcPr>
            <w:tcW w:w="2660" w:type="dxa"/>
            <w:vAlign w:val="center"/>
          </w:tcPr>
          <w:p w:rsidR="002D5B07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Směrnice nabývá platnosti</w:t>
            </w:r>
            <w:r w:rsidR="002D5B07" w:rsidRPr="008A4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4"/>
            <w:vAlign w:val="center"/>
          </w:tcPr>
          <w:p w:rsidR="002D5B07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  <w:proofErr w:type="gramEnd"/>
          </w:p>
        </w:tc>
      </w:tr>
      <w:tr w:rsidR="002D5B07" w:rsidTr="00D55194">
        <w:trPr>
          <w:trHeight w:val="577"/>
        </w:trPr>
        <w:tc>
          <w:tcPr>
            <w:tcW w:w="2660" w:type="dxa"/>
            <w:vAlign w:val="center"/>
          </w:tcPr>
          <w:p w:rsidR="002D5B07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Směrnice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nabývá </w:t>
            </w:r>
            <w:r w:rsidR="002D5B07" w:rsidRPr="008A468F">
              <w:rPr>
                <w:rFonts w:ascii="Times New Roman" w:hAnsi="Times New Roman" w:cs="Times New Roman"/>
                <w:sz w:val="24"/>
                <w:szCs w:val="24"/>
              </w:rPr>
              <w:t xml:space="preserve"> účinnosti</w:t>
            </w:r>
            <w:proofErr w:type="gramEnd"/>
            <w:r w:rsidR="002D5B07" w:rsidRPr="008A4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4"/>
            <w:vAlign w:val="center"/>
          </w:tcPr>
          <w:p w:rsidR="002D5B07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  <w:proofErr w:type="gramEnd"/>
          </w:p>
        </w:tc>
      </w:tr>
      <w:tr w:rsidR="00A93295" w:rsidTr="00F240BD">
        <w:trPr>
          <w:trHeight w:val="577"/>
        </w:trPr>
        <w:tc>
          <w:tcPr>
            <w:tcW w:w="9212" w:type="dxa"/>
            <w:gridSpan w:val="5"/>
            <w:vAlign w:val="center"/>
          </w:tcPr>
          <w:p w:rsidR="00A93295" w:rsidRPr="00A93295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95">
              <w:rPr>
                <w:rFonts w:ascii="Times New Roman" w:hAnsi="Times New Roman" w:cs="Times New Roman"/>
              </w:rPr>
              <w:t xml:space="preserve">Změny ve směrnici jsou prováděny </w:t>
            </w:r>
            <w:proofErr w:type="gramStart"/>
            <w:r w:rsidRPr="00A93295">
              <w:rPr>
                <w:rFonts w:ascii="Times New Roman" w:hAnsi="Times New Roman" w:cs="Times New Roman"/>
              </w:rPr>
              <w:t>formou  číslovaných</w:t>
            </w:r>
            <w:proofErr w:type="gramEnd"/>
            <w:r w:rsidRPr="00A93295">
              <w:rPr>
                <w:rFonts w:ascii="Times New Roman" w:hAnsi="Times New Roman" w:cs="Times New Roman"/>
              </w:rPr>
              <w:t xml:space="preserve"> písemných dodatků, které tvoří součást tohoto předpisu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3295" w:rsidTr="00FE0F66">
        <w:trPr>
          <w:trHeight w:val="577"/>
        </w:trPr>
        <w:tc>
          <w:tcPr>
            <w:tcW w:w="2660" w:type="dxa"/>
            <w:vAlign w:val="center"/>
          </w:tcPr>
          <w:p w:rsidR="00A93295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F">
              <w:rPr>
                <w:rFonts w:ascii="Times New Roman" w:hAnsi="Times New Roman" w:cs="Times New Roman"/>
                <w:sz w:val="24"/>
                <w:szCs w:val="24"/>
              </w:rPr>
              <w:t>Změna směrnice:</w:t>
            </w:r>
          </w:p>
        </w:tc>
        <w:tc>
          <w:tcPr>
            <w:tcW w:w="1638" w:type="dxa"/>
            <w:vAlign w:val="center"/>
          </w:tcPr>
          <w:p w:rsidR="00A93295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93295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93295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93295" w:rsidRPr="008A468F" w:rsidRDefault="00A93295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07" w:rsidTr="00D55194">
        <w:trPr>
          <w:trHeight w:val="577"/>
        </w:trPr>
        <w:tc>
          <w:tcPr>
            <w:tcW w:w="2660" w:type="dxa"/>
            <w:vAlign w:val="center"/>
          </w:tcPr>
          <w:p w:rsidR="002D5B07" w:rsidRPr="008A468F" w:rsidRDefault="002D5B07" w:rsidP="00D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F">
              <w:rPr>
                <w:rFonts w:ascii="Times New Roman" w:hAnsi="Times New Roman" w:cs="Times New Roman"/>
                <w:sz w:val="24"/>
                <w:szCs w:val="24"/>
              </w:rPr>
              <w:t>Závaznost:</w:t>
            </w:r>
          </w:p>
        </w:tc>
        <w:tc>
          <w:tcPr>
            <w:tcW w:w="6552" w:type="dxa"/>
            <w:gridSpan w:val="4"/>
            <w:vAlign w:val="center"/>
          </w:tcPr>
          <w:p w:rsidR="002D5B07" w:rsidRPr="008A468F" w:rsidRDefault="002D5B07" w:rsidP="00A9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Směrnice je závazná pro </w:t>
            </w:r>
            <w:r w:rsidR="00DF7171">
              <w:rPr>
                <w:rFonts w:ascii="Times New Roman" w:hAnsi="Times New Roman" w:cs="Times New Roman"/>
                <w:sz w:val="24"/>
                <w:szCs w:val="24"/>
              </w:rPr>
              <w:t xml:space="preserve">vychovatelku ŠD a pro </w:t>
            </w:r>
            <w:r w:rsidR="00A93295">
              <w:rPr>
                <w:rFonts w:ascii="Times New Roman" w:hAnsi="Times New Roman" w:cs="Times New Roman"/>
                <w:sz w:val="24"/>
                <w:szCs w:val="24"/>
              </w:rPr>
              <w:t xml:space="preserve">všechny </w:t>
            </w:r>
            <w:r w:rsidR="00DF7171">
              <w:rPr>
                <w:rFonts w:ascii="Times New Roman" w:hAnsi="Times New Roman" w:cs="Times New Roman"/>
                <w:sz w:val="24"/>
                <w:szCs w:val="24"/>
              </w:rPr>
              <w:t xml:space="preserve">zákonné zástupce dětí navštěvujících školní družinu. S ustanoveními této směrnice jsou zákonní zástupci seznámeni současně při seznámení s vnitřním řádem školní družiny. </w:t>
            </w:r>
          </w:p>
        </w:tc>
      </w:tr>
    </w:tbl>
    <w:p w:rsidR="002D5B07" w:rsidRDefault="002D5B07" w:rsidP="002D5B07"/>
    <w:p w:rsidR="00A93295" w:rsidRDefault="00A93295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Pr="006E5AC2" w:rsidRDefault="00B9607C" w:rsidP="00B960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STANOVENÍ ÚPLATY VE ŠKOLNÍ DRUŽINĚ</w:t>
      </w:r>
    </w:p>
    <w:p w:rsidR="00B9607C" w:rsidRDefault="00B9607C" w:rsidP="00B9607C"/>
    <w:p w:rsidR="00B9607C" w:rsidRPr="00B9607C" w:rsidRDefault="00B9607C" w:rsidP="00B9607C">
      <w:pPr>
        <w:rPr>
          <w:rFonts w:ascii="Times New Roman" w:hAnsi="Times New Roman" w:cs="Times New Roman"/>
          <w:b/>
          <w:sz w:val="28"/>
          <w:szCs w:val="28"/>
        </w:rPr>
      </w:pPr>
      <w:r w:rsidRPr="00B9607C">
        <w:rPr>
          <w:rFonts w:ascii="Times New Roman" w:hAnsi="Times New Roman" w:cs="Times New Roman"/>
          <w:b/>
          <w:sz w:val="28"/>
          <w:szCs w:val="28"/>
        </w:rPr>
        <w:t>Obecná ustanovení</w:t>
      </w:r>
    </w:p>
    <w:p w:rsidR="00B9607C" w:rsidRPr="00B9607C" w:rsidRDefault="00B9607C" w:rsidP="00B9607C">
      <w:pPr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 xml:space="preserve">Na základě ustanovení zákona č. 561/2004 Sb., o předškolním, základním středním, vyšším odborném a jiném vzdělávání (školský zákon), v platném znění, vydávám jako statutární orgán školy tuto směrnici.   </w:t>
      </w:r>
    </w:p>
    <w:p w:rsidR="00B9607C" w:rsidRPr="00B9607C" w:rsidRDefault="00B9607C" w:rsidP="00B9607C">
      <w:pPr>
        <w:pStyle w:val="Zkladntext"/>
        <w:rPr>
          <w:szCs w:val="24"/>
        </w:rPr>
      </w:pPr>
    </w:p>
    <w:p w:rsidR="00B9607C" w:rsidRPr="00B9607C" w:rsidRDefault="00B9607C" w:rsidP="00B9607C">
      <w:pPr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b/>
          <w:bCs/>
          <w:sz w:val="24"/>
          <w:szCs w:val="24"/>
          <w:u w:val="single"/>
        </w:rPr>
        <w:t>1. Působnost a zásady směrnice</w:t>
      </w:r>
      <w:r w:rsidRPr="00B9607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9607C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r w:rsidRPr="00B9607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9607C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B9607C">
        <w:rPr>
          <w:rFonts w:ascii="Times New Roman" w:hAnsi="Times New Roman" w:cs="Times New Roman"/>
          <w:sz w:val="24"/>
          <w:szCs w:val="24"/>
        </w:rPr>
        <w:t xml:space="preserve">Tato směrnice upravuje podmínky pro stanovení úplaty za zájmové vzdělávání a její snížení či prominutí. </w:t>
      </w:r>
      <w:r w:rsidRPr="00B9607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960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07C">
        <w:rPr>
          <w:rFonts w:ascii="Times New Roman" w:hAnsi="Times New Roman" w:cs="Times New Roman"/>
          <w:sz w:val="24"/>
          <w:szCs w:val="24"/>
        </w:rPr>
        <w:t>Zásady směrnice:</w:t>
      </w:r>
    </w:p>
    <w:p w:rsidR="00B9607C" w:rsidRPr="00B9607C" w:rsidRDefault="00B9607C" w:rsidP="00B9607C">
      <w:pPr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 xml:space="preserve">- musí být vydána písemně, </w:t>
      </w:r>
      <w:r w:rsidRPr="00B9607C">
        <w:rPr>
          <w:rFonts w:ascii="Times New Roman" w:hAnsi="Times New Roman" w:cs="Times New Roman"/>
          <w:sz w:val="24"/>
          <w:szCs w:val="24"/>
        </w:rPr>
        <w:br/>
        <w:t xml:space="preserve">- nesmí být vydána v rozporu s právními předpisy, </w:t>
      </w:r>
      <w:r w:rsidRPr="00B9607C">
        <w:rPr>
          <w:rFonts w:ascii="Times New Roman" w:hAnsi="Times New Roman" w:cs="Times New Roman"/>
          <w:sz w:val="24"/>
          <w:szCs w:val="24"/>
        </w:rPr>
        <w:br/>
        <w:t xml:space="preserve">- nesmí být vydána se zpětnou účinností, </w:t>
      </w:r>
      <w:r w:rsidRPr="00B9607C">
        <w:rPr>
          <w:rFonts w:ascii="Times New Roman" w:hAnsi="Times New Roman" w:cs="Times New Roman"/>
          <w:sz w:val="24"/>
          <w:szCs w:val="24"/>
        </w:rPr>
        <w:br/>
        <w:t>- vzniká na dobu neurčitou.</w:t>
      </w:r>
    </w:p>
    <w:p w:rsidR="00B9607C" w:rsidRPr="00B9607C" w:rsidRDefault="00B9607C" w:rsidP="00B9607C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B9607C">
        <w:rPr>
          <w:rFonts w:ascii="Times New Roman" w:hAnsi="Times New Roman" w:cs="Times New Roman"/>
          <w:b/>
          <w:sz w:val="24"/>
          <w:szCs w:val="24"/>
          <w:u w:val="single"/>
        </w:rPr>
        <w:t>2. Přihlašování a odhlašování</w:t>
      </w:r>
    </w:p>
    <w:p w:rsidR="00B9607C" w:rsidRPr="00B9607C" w:rsidRDefault="00B9607C" w:rsidP="00B9607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>a) Ve školní družině je určena ředitelkou školy vychovatelka, která zajišťuje přihlašování a odhlašování žáků, přípravu seznamu žáků pro zaslání informací, předávání informací rodičům, vyřizování námětů a stížností.</w:t>
      </w:r>
    </w:p>
    <w:p w:rsidR="00B9607C" w:rsidRPr="00B9607C" w:rsidRDefault="00B9607C" w:rsidP="00B9607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 xml:space="preserve">b) Přihlašování a odhlašování žáků ze ŠD je prováděno na základě písemných žádostí rodičů žáka. </w:t>
      </w:r>
    </w:p>
    <w:p w:rsidR="00B9607C" w:rsidRPr="00B9607C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07C">
        <w:rPr>
          <w:rFonts w:ascii="Times New Roman" w:hAnsi="Times New Roman" w:cs="Times New Roman"/>
          <w:sz w:val="24"/>
          <w:szCs w:val="24"/>
        </w:rPr>
        <w:t xml:space="preserve"> </w:t>
      </w:r>
      <w:r w:rsidRPr="00B9607C">
        <w:rPr>
          <w:rFonts w:ascii="Times New Roman" w:hAnsi="Times New Roman" w:cs="Times New Roman"/>
          <w:b/>
          <w:sz w:val="24"/>
          <w:szCs w:val="24"/>
          <w:u w:val="single"/>
        </w:rPr>
        <w:t>3. Stanovení výše úplaty ve družině</w:t>
      </w:r>
    </w:p>
    <w:p w:rsidR="00B9607C" w:rsidRPr="00B9607C" w:rsidRDefault="00B9607C" w:rsidP="00B9607C">
      <w:pPr>
        <w:pStyle w:val="Prosttext1"/>
        <w:tabs>
          <w:tab w:val="left" w:pos="720"/>
        </w:tabs>
        <w:ind w:left="720"/>
        <w:textAlignment w:val="auto"/>
        <w:rPr>
          <w:rFonts w:ascii="Times New Roman" w:hAnsi="Times New Roman"/>
          <w:sz w:val="24"/>
          <w:szCs w:val="24"/>
        </w:rPr>
      </w:pPr>
      <w:r w:rsidRPr="00B9607C">
        <w:rPr>
          <w:rFonts w:ascii="Times New Roman" w:hAnsi="Times New Roman"/>
          <w:color w:val="auto"/>
          <w:sz w:val="24"/>
          <w:szCs w:val="24"/>
        </w:rPr>
        <w:t xml:space="preserve">Ředitelka školy touto směrnicí stanovila příspěvek rodičů žáka na částečnou úhradu neinvestičních nákladů ve školní družině na 100,- Kč měsíčně za jedno dítě s účinností od </w:t>
      </w:r>
      <w:proofErr w:type="gramStart"/>
      <w:r w:rsidRPr="00B9607C">
        <w:rPr>
          <w:rFonts w:ascii="Times New Roman" w:hAnsi="Times New Roman"/>
          <w:color w:val="auto"/>
          <w:sz w:val="24"/>
          <w:szCs w:val="24"/>
        </w:rPr>
        <w:t>1.9.2016</w:t>
      </w:r>
      <w:proofErr w:type="gramEnd"/>
      <w:r w:rsidRPr="00B9607C">
        <w:rPr>
          <w:rFonts w:ascii="Times New Roman" w:hAnsi="Times New Roman"/>
          <w:color w:val="auto"/>
          <w:sz w:val="24"/>
          <w:szCs w:val="24"/>
        </w:rPr>
        <w:t xml:space="preserve"> .  Tato částka platí i pro každé další dítě v případě docházky sourozenců do školní družiny</w:t>
      </w:r>
      <w:r w:rsidRPr="00B9607C">
        <w:rPr>
          <w:rFonts w:ascii="Times New Roman" w:hAnsi="Times New Roman"/>
          <w:sz w:val="24"/>
          <w:szCs w:val="24"/>
        </w:rPr>
        <w:t xml:space="preserve">. Platba probíhá formou inkasa nebo hotovostní platby vždy zpětně za předchozí měsíc. </w:t>
      </w:r>
    </w:p>
    <w:p w:rsidR="00B9607C" w:rsidRDefault="00B9607C" w:rsidP="00B9607C">
      <w:pPr>
        <w:rPr>
          <w:rFonts w:ascii="Times New Roman" w:hAnsi="Times New Roman" w:cs="Times New Roman"/>
          <w:sz w:val="24"/>
          <w:szCs w:val="24"/>
        </w:rPr>
      </w:pPr>
    </w:p>
    <w:p w:rsidR="00B9607C" w:rsidRPr="00B9607C" w:rsidRDefault="00B9607C" w:rsidP="00B960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07C">
        <w:rPr>
          <w:rFonts w:ascii="Times New Roman" w:hAnsi="Times New Roman" w:cs="Times New Roman"/>
          <w:b/>
          <w:sz w:val="24"/>
          <w:szCs w:val="24"/>
          <w:u w:val="single"/>
        </w:rPr>
        <w:t>4. Snížení nebo osvobození od úplaty za školní družinu</w:t>
      </w:r>
    </w:p>
    <w:p w:rsidR="00B9607C" w:rsidRDefault="00B9607C" w:rsidP="00B9607C">
      <w:pPr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 xml:space="preserve">Ředitel školy může snížit úplatu na základě písemné žádosti </w:t>
      </w:r>
      <w:r>
        <w:rPr>
          <w:rFonts w:ascii="Times New Roman" w:hAnsi="Times New Roman" w:cs="Times New Roman"/>
          <w:sz w:val="24"/>
          <w:szCs w:val="24"/>
        </w:rPr>
        <w:t xml:space="preserve">zákonných zástupců žáka, </w:t>
      </w:r>
    </w:p>
    <w:p w:rsidR="00B9607C" w:rsidRPr="00B9607C" w:rsidRDefault="00B9607C" w:rsidP="00B96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jestliže:</w:t>
      </w:r>
      <w:r w:rsidRPr="00B9607C">
        <w:rPr>
          <w:rFonts w:ascii="Times New Roman" w:hAnsi="Times New Roman" w:cs="Times New Roman"/>
          <w:sz w:val="24"/>
          <w:szCs w:val="24"/>
        </w:rPr>
        <w:br/>
        <w:t xml:space="preserve">a) účastník nebo jeho zákonný zástupce je příjemcem opakujících se dávek pomoci v hmotné nouzi podle zákona o pomoci v hmotné nouzi </w:t>
      </w:r>
      <w:r w:rsidRPr="00B9607C">
        <w:rPr>
          <w:rFonts w:ascii="Times New Roman" w:hAnsi="Times New Roman" w:cs="Times New Roman"/>
          <w:b/>
          <w:sz w:val="24"/>
          <w:szCs w:val="24"/>
        </w:rPr>
        <w:t>(§ 4 odst. 2 zákona č. 111/2006 Sb.,</w:t>
      </w:r>
      <w:r w:rsidRPr="00B9607C">
        <w:rPr>
          <w:rFonts w:ascii="Times New Roman" w:hAnsi="Times New Roman" w:cs="Times New Roman"/>
          <w:color w:val="0F0914"/>
          <w:sz w:val="24"/>
          <w:szCs w:val="24"/>
        </w:rPr>
        <w:t xml:space="preserve"> o pomoci v hmotné nouzi)</w:t>
      </w:r>
      <w:r w:rsidRPr="00B9607C">
        <w:rPr>
          <w:rFonts w:ascii="Times New Roman" w:hAnsi="Times New Roman" w:cs="Times New Roman"/>
          <w:color w:val="0000FF"/>
          <w:sz w:val="24"/>
          <w:szCs w:val="24"/>
        </w:rPr>
        <w:t>,</w:t>
      </w:r>
    </w:p>
    <w:p w:rsidR="00B9607C" w:rsidRPr="00B9607C" w:rsidRDefault="00B9607C" w:rsidP="00B960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>b) účastníkovi nebo jeho zákonnému zástupci náleží zvýšení příspěvku na péči podle zákona o sociálních službách (§ 12 odst. 1 zákona č. 108/2006 Sb.,</w:t>
      </w:r>
      <w:r w:rsidRPr="00B9607C">
        <w:rPr>
          <w:rFonts w:ascii="Times New Roman" w:hAnsi="Times New Roman" w:cs="Times New Roman"/>
          <w:color w:val="2B2531"/>
          <w:sz w:val="24"/>
          <w:szCs w:val="24"/>
        </w:rPr>
        <w:t xml:space="preserve"> </w:t>
      </w:r>
      <w:r w:rsidRPr="00B9607C">
        <w:rPr>
          <w:rFonts w:ascii="Times New Roman" w:hAnsi="Times New Roman" w:cs="Times New Roman"/>
          <w:color w:val="0F0914"/>
          <w:sz w:val="24"/>
          <w:szCs w:val="24"/>
        </w:rPr>
        <w:t>o sociálních službách)</w:t>
      </w:r>
      <w:r w:rsidRPr="00B960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9607C" w:rsidRPr="00B9607C" w:rsidRDefault="00B9607C" w:rsidP="00B9607C">
      <w:pPr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>c) účastník svěřený do pěstounské péče má nárok na příspěvek na úhradu potřeb dítěte podle zákona 401/2012 Sb., kterým se mění zákon o sociálně právní ochraně dětí (§ 47 zákona č. 401/2012 Sb.).</w:t>
      </w:r>
    </w:p>
    <w:p w:rsidR="00B9607C" w:rsidRPr="00B9607C" w:rsidRDefault="00B9607C" w:rsidP="00B9607C">
      <w:pPr>
        <w:spacing w:before="12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07C">
        <w:rPr>
          <w:rFonts w:ascii="Times New Roman" w:hAnsi="Times New Roman" w:cs="Times New Roman"/>
          <w:b/>
          <w:sz w:val="24"/>
          <w:szCs w:val="24"/>
          <w:u w:val="single"/>
        </w:rPr>
        <w:t>3. Závěrečná ustanovení</w:t>
      </w:r>
    </w:p>
    <w:p w:rsidR="00B9607C" w:rsidRPr="00B9607C" w:rsidRDefault="00B9607C" w:rsidP="00B960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>Kontrolou provádění této směrnice je pověřena vychovatelka ŠD.</w:t>
      </w:r>
    </w:p>
    <w:p w:rsidR="00B9607C" w:rsidRPr="00B9607C" w:rsidRDefault="00B9607C" w:rsidP="00B960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 xml:space="preserve">Tato směrnici nahrazuje směrnici vydanou </w:t>
      </w:r>
      <w:proofErr w:type="gramStart"/>
      <w:r w:rsidRPr="00B9607C">
        <w:rPr>
          <w:rFonts w:ascii="Times New Roman" w:hAnsi="Times New Roman" w:cs="Times New Roman"/>
          <w:sz w:val="24"/>
          <w:szCs w:val="24"/>
        </w:rPr>
        <w:t>01.09.2016</w:t>
      </w:r>
      <w:proofErr w:type="gramEnd"/>
      <w:r w:rsidRPr="00B9607C">
        <w:rPr>
          <w:rFonts w:ascii="Times New Roman" w:hAnsi="Times New Roman" w:cs="Times New Roman"/>
          <w:sz w:val="24"/>
          <w:szCs w:val="24"/>
        </w:rPr>
        <w:t>. Uložení směrnice v archivu školy se řídí spisovým řádem školy.</w:t>
      </w:r>
      <w:r w:rsidRPr="00B9607C">
        <w:rPr>
          <w:rFonts w:ascii="Times New Roman" w:hAnsi="Times New Roman" w:cs="Times New Roman"/>
          <w:sz w:val="24"/>
          <w:szCs w:val="24"/>
        </w:rPr>
        <w:tab/>
      </w:r>
      <w:r w:rsidRPr="00B9607C">
        <w:rPr>
          <w:rFonts w:ascii="Times New Roman" w:hAnsi="Times New Roman" w:cs="Times New Roman"/>
          <w:sz w:val="24"/>
          <w:szCs w:val="24"/>
        </w:rPr>
        <w:tab/>
      </w:r>
      <w:r w:rsidRPr="00B960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607C" w:rsidRPr="00B9607C" w:rsidRDefault="00B9607C" w:rsidP="00B960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 xml:space="preserve">Směrnice nabývá účinnosti dnem: </w:t>
      </w:r>
      <w:proofErr w:type="gramStart"/>
      <w:r w:rsidRPr="00B9607C">
        <w:rPr>
          <w:rFonts w:ascii="Times New Roman" w:hAnsi="Times New Roman" w:cs="Times New Roman"/>
          <w:sz w:val="24"/>
          <w:szCs w:val="24"/>
        </w:rPr>
        <w:t>1</w:t>
      </w:r>
      <w:r w:rsidR="009414A0">
        <w:rPr>
          <w:rFonts w:ascii="Times New Roman" w:hAnsi="Times New Roman" w:cs="Times New Roman"/>
          <w:sz w:val="24"/>
          <w:szCs w:val="24"/>
        </w:rPr>
        <w:t>5</w:t>
      </w:r>
      <w:r w:rsidRPr="00B9607C">
        <w:rPr>
          <w:rFonts w:ascii="Times New Roman" w:hAnsi="Times New Roman" w:cs="Times New Roman"/>
          <w:sz w:val="24"/>
          <w:szCs w:val="24"/>
        </w:rPr>
        <w:t>.9.2017</w:t>
      </w:r>
      <w:proofErr w:type="gramEnd"/>
      <w:r w:rsidRPr="00B9607C">
        <w:rPr>
          <w:rFonts w:ascii="Times New Roman" w:hAnsi="Times New Roman" w:cs="Times New Roman"/>
          <w:sz w:val="24"/>
          <w:szCs w:val="24"/>
        </w:rPr>
        <w:t>.</w:t>
      </w:r>
    </w:p>
    <w:p w:rsidR="00B9607C" w:rsidRP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07C" w:rsidRP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07C" w:rsidRP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07C" w:rsidRP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 xml:space="preserve">V Přídolí dne </w:t>
      </w:r>
      <w:proofErr w:type="gramStart"/>
      <w:r w:rsidRPr="00B9607C">
        <w:rPr>
          <w:rFonts w:ascii="Times New Roman" w:hAnsi="Times New Roman" w:cs="Times New Roman"/>
          <w:sz w:val="24"/>
          <w:szCs w:val="24"/>
        </w:rPr>
        <w:t>1.9.2016</w:t>
      </w:r>
      <w:proofErr w:type="gramEnd"/>
      <w:r w:rsidRPr="00B9607C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Pr="00B96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9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07C" w:rsidRPr="00B9607C" w:rsidRDefault="00B9607C" w:rsidP="00B9607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>Mgr. Jana Jarošová</w:t>
      </w:r>
    </w:p>
    <w:p w:rsidR="00B9607C" w:rsidRP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  <w:r w:rsidRPr="00B96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9607C">
        <w:rPr>
          <w:rFonts w:ascii="Times New Roman" w:hAnsi="Times New Roman" w:cs="Times New Roman"/>
          <w:sz w:val="24"/>
          <w:szCs w:val="24"/>
        </w:rPr>
        <w:t>ředitelka školy</w:t>
      </w:r>
    </w:p>
    <w:p w:rsid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Zaměstnanci, pro něž je směrnice závazná: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Linda Dvořáková</w:t>
      </w:r>
    </w:p>
    <w:p w:rsid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vychovatelka ŠD</w:t>
      </w:r>
    </w:p>
    <w:p w:rsid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07C" w:rsidRPr="00B9607C" w:rsidRDefault="00B9607C" w:rsidP="00B9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07C" w:rsidRPr="00B9607C" w:rsidRDefault="00B9607C" w:rsidP="00B9607C">
      <w:pPr>
        <w:pStyle w:val="Zkladntext"/>
        <w:rPr>
          <w:szCs w:val="24"/>
        </w:rPr>
      </w:pPr>
    </w:p>
    <w:p w:rsidR="00B9607C" w:rsidRPr="00B9607C" w:rsidRDefault="00B9607C" w:rsidP="00B9607C">
      <w:pPr>
        <w:pStyle w:val="Zkladntext"/>
        <w:rPr>
          <w:szCs w:val="24"/>
        </w:rPr>
      </w:pPr>
    </w:p>
    <w:p w:rsidR="00B9607C" w:rsidRPr="00B9607C" w:rsidRDefault="00B9607C" w:rsidP="00B9607C">
      <w:pPr>
        <w:pStyle w:val="Zkladntext"/>
        <w:rPr>
          <w:szCs w:val="24"/>
        </w:rPr>
      </w:pPr>
    </w:p>
    <w:p w:rsidR="00B9607C" w:rsidRPr="00B9607C" w:rsidRDefault="00B9607C" w:rsidP="00B9607C">
      <w:pPr>
        <w:pStyle w:val="Zkladntext"/>
        <w:rPr>
          <w:szCs w:val="24"/>
        </w:rPr>
      </w:pPr>
    </w:p>
    <w:p w:rsidR="00B9607C" w:rsidRPr="00B9607C" w:rsidRDefault="00B9607C" w:rsidP="00B9607C">
      <w:pPr>
        <w:pStyle w:val="Zkladntext"/>
        <w:rPr>
          <w:szCs w:val="24"/>
        </w:rPr>
      </w:pPr>
    </w:p>
    <w:p w:rsidR="00B9607C" w:rsidRPr="00B9607C" w:rsidRDefault="00B9607C" w:rsidP="00B9607C">
      <w:pPr>
        <w:pStyle w:val="Zkladntext"/>
        <w:rPr>
          <w:szCs w:val="24"/>
        </w:rPr>
      </w:pPr>
    </w:p>
    <w:p w:rsidR="00B9607C" w:rsidRPr="00B9607C" w:rsidRDefault="00B9607C" w:rsidP="00B9607C">
      <w:pPr>
        <w:pStyle w:val="Zkladntext"/>
        <w:rPr>
          <w:szCs w:val="24"/>
        </w:rPr>
      </w:pPr>
    </w:p>
    <w:p w:rsidR="00B9607C" w:rsidRDefault="00B9607C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Default="00B9607C" w:rsidP="002D5B07"/>
    <w:p w:rsidR="00B9607C" w:rsidRPr="00B9607C" w:rsidRDefault="00B9607C" w:rsidP="002D5B07">
      <w:pPr>
        <w:rPr>
          <w:rFonts w:ascii="Times New Roman" w:hAnsi="Times New Roman" w:cs="Times New Roman"/>
          <w:sz w:val="24"/>
          <w:szCs w:val="24"/>
        </w:rPr>
      </w:pPr>
    </w:p>
    <w:sectPr w:rsidR="00B9607C" w:rsidRPr="00B9607C" w:rsidSect="0000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FE7"/>
    <w:multiLevelType w:val="hybridMultilevel"/>
    <w:tmpl w:val="77EC15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D5B07"/>
    <w:rsid w:val="00000E48"/>
    <w:rsid w:val="002D5B07"/>
    <w:rsid w:val="003044D6"/>
    <w:rsid w:val="005C26BB"/>
    <w:rsid w:val="009414A0"/>
    <w:rsid w:val="009417F2"/>
    <w:rsid w:val="00A406D7"/>
    <w:rsid w:val="00A93295"/>
    <w:rsid w:val="00B9607C"/>
    <w:rsid w:val="00BF3EE2"/>
    <w:rsid w:val="00CA11D9"/>
    <w:rsid w:val="00DF7171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2D5B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D5B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11D9"/>
    <w:pPr>
      <w:ind w:left="720"/>
      <w:contextualSpacing/>
    </w:pPr>
  </w:style>
  <w:style w:type="paragraph" w:styleId="Zkladntext">
    <w:name w:val="Body Text"/>
    <w:basedOn w:val="Normln"/>
    <w:link w:val="ZkladntextChar"/>
    <w:rsid w:val="00B96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60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B96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rsid w:val="00B96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Tomčík Petr</dc:creator>
  <cp:lastModifiedBy>Tomčík Petr</cp:lastModifiedBy>
  <cp:revision>3</cp:revision>
  <cp:lastPrinted>2017-11-29T14:05:00Z</cp:lastPrinted>
  <dcterms:created xsi:type="dcterms:W3CDTF">2017-11-29T14:08:00Z</dcterms:created>
  <dcterms:modified xsi:type="dcterms:W3CDTF">2018-01-01T19:02:00Z</dcterms:modified>
</cp:coreProperties>
</file>